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6C5109E5" w:rsidR="00835C5B" w:rsidRPr="009C560B" w:rsidRDefault="00531D5F" w:rsidP="0086160E">
      <w:pPr>
        <w:pStyle w:val="Titre1"/>
        <w:rPr>
          <w:rFonts w:ascii="Sennheiser Office" w:hAnsi="Sennheiser Office"/>
          <w:lang w:val="fr-FR"/>
        </w:rPr>
      </w:pPr>
      <w:r w:rsidRPr="009C560B">
        <w:rPr>
          <w:rFonts w:ascii="Sennheiser Office" w:hAnsi="Sennheiser Office"/>
          <w:noProof/>
          <w:lang w:val="fr-FR" w:eastAsia="fr-FR"/>
        </w:rPr>
        <w:drawing>
          <wp:inline distT="0" distB="0" distL="0" distR="0" wp14:anchorId="7BF5939E" wp14:editId="36FA9666">
            <wp:extent cx="5003798" cy="2353945"/>
            <wp:effectExtent l="0" t="0" r="6350" b="8255"/>
            <wp:docPr id="2" name="Picture 2"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003798" cy="2353945"/>
                    </a:xfrm>
                    <a:prstGeom prst="rect">
                      <a:avLst/>
                    </a:prstGeom>
                  </pic:spPr>
                </pic:pic>
              </a:graphicData>
            </a:graphic>
          </wp:inline>
        </w:drawing>
      </w:r>
    </w:p>
    <w:p w14:paraId="620B84D0" w14:textId="264BE540" w:rsidR="006C302D" w:rsidRPr="009C560B" w:rsidRDefault="00636810" w:rsidP="006C302D">
      <w:pPr>
        <w:rPr>
          <w:rFonts w:ascii="Sennheiser Office" w:hAnsi="Sennheiser Office"/>
          <w:b/>
          <w:color w:val="0095D5" w:themeColor="accent1"/>
          <w:lang w:val="fr-FR"/>
        </w:rPr>
      </w:pPr>
      <w:r w:rsidRPr="009C560B">
        <w:rPr>
          <w:rFonts w:ascii="Sennheiser Office" w:hAnsi="Sennheiser Office"/>
          <w:b/>
          <w:color w:val="0095D5" w:themeColor="accent1"/>
          <w:lang w:val="fr-FR"/>
        </w:rPr>
        <w:t>Sennheiser et QSC rendent les vidéoconférences plus naturelles</w:t>
      </w:r>
    </w:p>
    <w:p w14:paraId="712ED8AF" w14:textId="3034D38A" w:rsidR="00E86685" w:rsidRPr="009C560B" w:rsidRDefault="00636810" w:rsidP="007D1325">
      <w:pPr>
        <w:rPr>
          <w:rFonts w:ascii="Sennheiser Office" w:hAnsi="Sennheiser Office"/>
          <w:b/>
          <w:bCs/>
          <w:lang w:val="fr-FR"/>
        </w:rPr>
      </w:pPr>
      <w:r w:rsidRPr="009C560B">
        <w:rPr>
          <w:rFonts w:ascii="Sennheiser Office" w:hAnsi="Sennheiser Office"/>
          <w:b/>
          <w:bCs/>
          <w:lang w:val="fr-FR"/>
        </w:rPr>
        <w:t>Séminaires gratuits en ligne donnant droit à des crédits CTS</w:t>
      </w:r>
    </w:p>
    <w:p w14:paraId="377B9124" w14:textId="77777777" w:rsidR="003068D1" w:rsidRPr="009C560B" w:rsidRDefault="003068D1" w:rsidP="007D1325">
      <w:pPr>
        <w:rPr>
          <w:rFonts w:ascii="Sennheiser Office" w:hAnsi="Sennheiser Office"/>
          <w:lang w:val="fr-FR"/>
        </w:rPr>
      </w:pPr>
    </w:p>
    <w:p w14:paraId="2B23D4CE" w14:textId="3B091614" w:rsidR="000D37FC" w:rsidRPr="009C560B" w:rsidRDefault="006B1B50" w:rsidP="36FA9666">
      <w:pPr>
        <w:rPr>
          <w:rFonts w:ascii="Sennheiser Office" w:hAnsi="Sennheiser Office"/>
          <w:b/>
          <w:bCs/>
          <w:lang w:val="fr-FR"/>
        </w:rPr>
      </w:pPr>
      <w:r w:rsidRPr="009C560B">
        <w:rPr>
          <w:rFonts w:ascii="Sennheiser Office" w:hAnsi="Sennheiser Office"/>
          <w:b/>
          <w:bCs/>
          <w:i/>
          <w:iCs/>
          <w:lang w:val="fr-FR"/>
        </w:rPr>
        <w:t>Wedemark,</w:t>
      </w:r>
      <w:r w:rsidR="0086153C" w:rsidRPr="009C560B">
        <w:rPr>
          <w:rFonts w:ascii="Sennheiser Office" w:hAnsi="Sennheiser Office"/>
          <w:b/>
          <w:bCs/>
          <w:i/>
          <w:iCs/>
          <w:lang w:val="fr-FR"/>
        </w:rPr>
        <w:t xml:space="preserve"> </w:t>
      </w:r>
      <w:r w:rsidR="008B39DE" w:rsidRPr="009C560B">
        <w:rPr>
          <w:rFonts w:ascii="Sennheiser Office" w:hAnsi="Sennheiser Office"/>
          <w:b/>
          <w:bCs/>
          <w:i/>
          <w:iCs/>
          <w:lang w:val="fr-FR"/>
        </w:rPr>
        <w:t>10</w:t>
      </w:r>
      <w:r w:rsidR="00636810" w:rsidRPr="009C560B">
        <w:rPr>
          <w:rFonts w:ascii="Sennheiser Office" w:hAnsi="Sennheiser Office"/>
          <w:b/>
          <w:bCs/>
          <w:i/>
          <w:iCs/>
          <w:lang w:val="fr-FR"/>
        </w:rPr>
        <w:t xml:space="preserve"> juin</w:t>
      </w:r>
      <w:r w:rsidR="006C302D" w:rsidRPr="009C560B">
        <w:rPr>
          <w:rFonts w:ascii="Sennheiser Office" w:hAnsi="Sennheiser Office"/>
          <w:b/>
          <w:bCs/>
          <w:i/>
          <w:iCs/>
          <w:lang w:val="fr-FR"/>
        </w:rPr>
        <w:t xml:space="preserve"> </w:t>
      </w:r>
      <w:r w:rsidR="0086153C" w:rsidRPr="009C560B">
        <w:rPr>
          <w:rFonts w:ascii="Sennheiser Office" w:hAnsi="Sennheiser Office"/>
          <w:b/>
          <w:bCs/>
          <w:i/>
          <w:iCs/>
          <w:lang w:val="fr-FR"/>
        </w:rPr>
        <w:t>2021</w:t>
      </w:r>
      <w:r w:rsidRPr="009C560B">
        <w:rPr>
          <w:rFonts w:ascii="Sennheiser Office" w:hAnsi="Sennheiser Office"/>
          <w:b/>
          <w:bCs/>
          <w:i/>
          <w:iCs/>
          <w:lang w:val="fr-FR"/>
        </w:rPr>
        <w:t xml:space="preserve"> </w:t>
      </w:r>
      <w:r w:rsidRPr="009C560B">
        <w:rPr>
          <w:rFonts w:ascii="Sennheiser Office" w:hAnsi="Sennheiser Office"/>
          <w:b/>
          <w:bCs/>
          <w:lang w:val="fr-FR"/>
        </w:rPr>
        <w:t>–</w:t>
      </w:r>
      <w:r w:rsidR="00247165" w:rsidRPr="009C560B">
        <w:rPr>
          <w:rFonts w:ascii="Sennheiser Office" w:hAnsi="Sennheiser Office"/>
          <w:b/>
          <w:bCs/>
          <w:lang w:val="fr-FR"/>
        </w:rPr>
        <w:t xml:space="preserve"> </w:t>
      </w:r>
      <w:bookmarkStart w:id="0" w:name="_Hlk53570179"/>
      <w:r w:rsidR="00636810" w:rsidRPr="009C560B">
        <w:rPr>
          <w:rFonts w:ascii="Sennheiser Office" w:hAnsi="Sennheiser Office"/>
          <w:b/>
          <w:bCs/>
          <w:lang w:val="fr-FR"/>
        </w:rPr>
        <w:t xml:space="preserve">Si la pandémie a amené les entreprises à compter de plus en plus sur les vidéoconférences, nombre de participants souhaiteraient que l’expérience soit un peu plus naturelle. Dans un séminaire en ligne commun, Sennheiser et QSC expliquent combien la technologie interactive peut aider à réduire la perception de la distance et encourager l’engagement des participants, même à distance, et insistent sur l’importance de l’orientation de la caméra en fonction du micro (Microphone-Based Camera Steering). Visitez </w:t>
      </w:r>
      <w:hyperlink r:id="rId9">
        <w:r w:rsidR="006D75E3" w:rsidRPr="009C560B">
          <w:rPr>
            <w:rStyle w:val="Lienhypertexte"/>
            <w:rFonts w:ascii="Sennheiser Office" w:hAnsi="Sennheiser Office"/>
            <w:b/>
            <w:bCs/>
            <w:color w:val="0095D5" w:themeColor="accent1"/>
            <w:u w:val="none"/>
            <w:lang w:val="fr-FR"/>
          </w:rPr>
          <w:t>www.sennheiser.com/followme</w:t>
        </w:r>
      </w:hyperlink>
      <w:r w:rsidR="006D75E3" w:rsidRPr="009C560B">
        <w:rPr>
          <w:rFonts w:ascii="Sennheiser Office" w:hAnsi="Sennheiser Office"/>
          <w:b/>
          <w:bCs/>
          <w:lang w:val="fr-FR"/>
        </w:rPr>
        <w:t xml:space="preserve"> </w:t>
      </w:r>
      <w:r w:rsidR="00636810" w:rsidRPr="009C560B">
        <w:rPr>
          <w:rFonts w:ascii="Sennheiser Office" w:hAnsi="Sennheiser Office"/>
          <w:b/>
          <w:bCs/>
          <w:lang w:val="fr-FR"/>
        </w:rPr>
        <w:t>pour vous inscrire afin d’en savoir plus sur le micro Sennheiser de plafond sans contact TeamConnect Ceiling 2 combiné à l’écosystème Q-SYS de QSC afin de rendre les vidéoconférences plus naturelles et dynamiques. Les séminaires certifiés AVIXA seront disponibles en anglais et en allemand en juin et juillet. Des démonstrations privées sont également possibles</w:t>
      </w:r>
      <w:r w:rsidR="00243B5A" w:rsidRPr="009C560B">
        <w:rPr>
          <w:rFonts w:ascii="Sennheiser Office" w:hAnsi="Sennheiser Office"/>
          <w:b/>
          <w:bCs/>
          <w:lang w:val="fr-FR"/>
        </w:rPr>
        <w:t xml:space="preserve">. </w:t>
      </w:r>
    </w:p>
    <w:p w14:paraId="405B0418" w14:textId="77777777" w:rsidR="00243B5A" w:rsidRPr="009C560B" w:rsidRDefault="00243B5A" w:rsidP="006C302D">
      <w:pPr>
        <w:rPr>
          <w:rFonts w:ascii="Sennheiser Office" w:hAnsi="Sennheiser Office"/>
          <w:bCs/>
          <w:lang w:val="fr-FR"/>
        </w:rPr>
      </w:pPr>
    </w:p>
    <w:p w14:paraId="185A8F98" w14:textId="0417C0E5" w:rsidR="00636810" w:rsidRPr="009C560B" w:rsidRDefault="00636810" w:rsidP="00C208C9">
      <w:pPr>
        <w:rPr>
          <w:rFonts w:ascii="Sennheiser Office" w:hAnsi="Sennheiser Office"/>
          <w:b/>
          <w:lang w:val="fr-FR"/>
        </w:rPr>
      </w:pPr>
      <w:r w:rsidRPr="009C560B">
        <w:rPr>
          <w:rFonts w:ascii="Sennheiser Office" w:hAnsi="Sennheiser Office"/>
          <w:b/>
          <w:lang w:val="fr-FR"/>
        </w:rPr>
        <w:t xml:space="preserve">Une conception audio optimale pour les salles de </w:t>
      </w:r>
      <w:r w:rsidR="00060C65" w:rsidRPr="009C560B">
        <w:rPr>
          <w:rFonts w:ascii="Sennheiser Office" w:hAnsi="Sennheiser Office"/>
          <w:b/>
          <w:lang w:val="fr-FR"/>
        </w:rPr>
        <w:t>réunion</w:t>
      </w:r>
    </w:p>
    <w:p w14:paraId="50837DF2" w14:textId="77777777" w:rsidR="00636810" w:rsidRPr="009C560B" w:rsidRDefault="00636810" w:rsidP="00636810">
      <w:pPr>
        <w:rPr>
          <w:rFonts w:ascii="Sennheiser Office" w:hAnsi="Sennheiser Office"/>
          <w:bCs/>
          <w:lang w:val="fr-FR"/>
        </w:rPr>
      </w:pPr>
      <w:r w:rsidRPr="009C560B">
        <w:rPr>
          <w:rFonts w:ascii="Sennheiser Office" w:hAnsi="Sennheiser Office"/>
          <w:bCs/>
          <w:lang w:val="fr-FR"/>
        </w:rPr>
        <w:t xml:space="preserve">Les deux solutions Q-SYS Ecosystem et TeamConnect Ceiling 2 fonctionnent en totale transparence et compatibilité IT. Le logiciel </w:t>
      </w:r>
      <w:hyperlink r:id="rId10" w:history="1">
        <w:r w:rsidR="00427227" w:rsidRPr="009C560B">
          <w:rPr>
            <w:rStyle w:val="Lienhypertexte"/>
            <w:rFonts w:ascii="Sennheiser Office" w:hAnsi="Sennheiser Office"/>
            <w:bCs/>
            <w:color w:val="0095D5" w:themeColor="accent1"/>
            <w:u w:val="none"/>
            <w:lang w:val="fr-FR"/>
          </w:rPr>
          <w:t>Q-SYS</w:t>
        </w:r>
      </w:hyperlink>
      <w:r w:rsidR="00427227" w:rsidRPr="009C560B">
        <w:rPr>
          <w:rFonts w:ascii="Sennheiser Office" w:hAnsi="Sennheiser Office"/>
          <w:bCs/>
          <w:lang w:val="fr-FR"/>
        </w:rPr>
        <w:t xml:space="preserve"> </w:t>
      </w:r>
      <w:r w:rsidRPr="009C560B">
        <w:rPr>
          <w:rFonts w:ascii="Sennheiser Office" w:hAnsi="Sennheiser Office"/>
          <w:bCs/>
          <w:lang w:val="fr-FR"/>
        </w:rPr>
        <w:t>est une plateforme audio, vidéo et de contrôle, évolutive, qui ne nécessite pas d’équipement dédié, ni d’intégration complexe.</w:t>
      </w:r>
    </w:p>
    <w:p w14:paraId="7A0002D2" w14:textId="77777777" w:rsidR="00636810" w:rsidRPr="009C560B" w:rsidRDefault="00636810" w:rsidP="00636810">
      <w:pPr>
        <w:rPr>
          <w:rFonts w:ascii="Sennheiser Office" w:hAnsi="Sennheiser Office"/>
          <w:bCs/>
          <w:lang w:val="fr-FR"/>
        </w:rPr>
      </w:pPr>
      <w:r w:rsidRPr="009C560B">
        <w:rPr>
          <w:rFonts w:ascii="Sennheiser Office" w:hAnsi="Sennheiser Office"/>
          <w:bCs/>
          <w:lang w:val="fr-FR"/>
        </w:rPr>
        <w:t>Le micro de plafond Sennheiser</w:t>
      </w:r>
      <w:r w:rsidR="004D265B" w:rsidRPr="009C560B">
        <w:rPr>
          <w:rFonts w:ascii="Sennheiser Office" w:hAnsi="Sennheiser Office"/>
          <w:bCs/>
          <w:lang w:val="fr-FR"/>
        </w:rPr>
        <w:t xml:space="preserve"> </w:t>
      </w:r>
      <w:hyperlink r:id="rId11" w:history="1">
        <w:r w:rsidR="004D265B" w:rsidRPr="009C560B">
          <w:rPr>
            <w:rStyle w:val="Lienhypertexte"/>
            <w:rFonts w:ascii="Sennheiser Office" w:hAnsi="Sennheiser Office"/>
            <w:bCs/>
            <w:color w:val="0095D5" w:themeColor="accent1"/>
            <w:u w:val="none"/>
            <w:lang w:val="fr-FR"/>
          </w:rPr>
          <w:t>TeamConnect Ceiling 2</w:t>
        </w:r>
      </w:hyperlink>
      <w:r w:rsidR="004D265B" w:rsidRPr="009C560B">
        <w:rPr>
          <w:rFonts w:ascii="Sennheiser Office" w:hAnsi="Sennheiser Office"/>
          <w:bCs/>
          <w:lang w:val="fr-FR"/>
        </w:rPr>
        <w:t xml:space="preserve"> </w:t>
      </w:r>
      <w:r w:rsidRPr="009C560B">
        <w:rPr>
          <w:rFonts w:ascii="Sennheiser Office" w:hAnsi="Sennheiser Office"/>
          <w:bCs/>
          <w:lang w:val="fr-FR"/>
        </w:rPr>
        <w:t xml:space="preserve">est idéal pour les conférences et, grâce à la nouvelle technologie TruVoicelift, pour l’amplification audio dans la salle. </w:t>
      </w:r>
    </w:p>
    <w:p w14:paraId="6D792B85" w14:textId="77777777" w:rsidR="00636810" w:rsidRPr="009C560B" w:rsidRDefault="00636810" w:rsidP="00636810">
      <w:pPr>
        <w:rPr>
          <w:rFonts w:ascii="Sennheiser Office" w:hAnsi="Sennheiser Office"/>
          <w:bCs/>
          <w:lang w:val="fr-FR"/>
        </w:rPr>
      </w:pPr>
    </w:p>
    <w:p w14:paraId="3AB732EC" w14:textId="5C878979" w:rsidR="007677E0" w:rsidRPr="009C560B" w:rsidRDefault="00636810" w:rsidP="00636810">
      <w:pPr>
        <w:rPr>
          <w:rFonts w:ascii="Sennheiser Office" w:hAnsi="Sennheiser Office"/>
          <w:lang w:val="fr-FR"/>
        </w:rPr>
      </w:pPr>
      <w:r w:rsidRPr="009C560B">
        <w:rPr>
          <w:rFonts w:ascii="Sennheiser Office" w:hAnsi="Sennheiser Office"/>
          <w:bCs/>
          <w:lang w:val="fr-FR"/>
        </w:rPr>
        <w:t xml:space="preserve">Pour des réunions virtuelles encore plus réalistes, Sennheiser et QSC recommandent le plugin Automatic Camera Preset Recall, disponible au téléchargement dans Q-SYS Designer Asset </w:t>
      </w:r>
      <w:r w:rsidRPr="009C560B">
        <w:rPr>
          <w:rFonts w:ascii="Sennheiser Office" w:hAnsi="Sennheiser Office"/>
          <w:bCs/>
          <w:lang w:val="fr-FR"/>
        </w:rPr>
        <w:lastRenderedPageBreak/>
        <w:t>Manager, Q-SYS Designer Software. Il fait en sorte que le micro de plafond TeamConnect Ceiling 2 (TCC2) indique la présence du signal et délivre les données de la position de la personne qui s’exprime de sorte que le flux vidéo bascule automatiquement sur la bonne caméra et les bons réglages de positionnement pour des interactions plus naturelles</w:t>
      </w:r>
      <w:r w:rsidR="00DE28C7" w:rsidRPr="009C560B">
        <w:rPr>
          <w:rFonts w:ascii="Sennheiser Office" w:hAnsi="Sennheiser Office"/>
          <w:lang w:val="fr-FR"/>
        </w:rPr>
        <w:t>.</w:t>
      </w:r>
    </w:p>
    <w:p w14:paraId="48D9755F" w14:textId="77777777" w:rsidR="007677E0" w:rsidRPr="009C560B" w:rsidRDefault="007677E0" w:rsidP="00F9134C">
      <w:pPr>
        <w:rPr>
          <w:rFonts w:ascii="Sennheiser Office" w:hAnsi="Sennheiser Office"/>
          <w:lang w:val="fr-FR"/>
        </w:rPr>
      </w:pPr>
    </w:p>
    <w:p w14:paraId="2D87C6A3" w14:textId="1B7DC350" w:rsidR="00F9134C" w:rsidRPr="009C560B" w:rsidRDefault="00636810" w:rsidP="00F9134C">
      <w:pPr>
        <w:rPr>
          <w:rFonts w:ascii="Sennheiser Office" w:hAnsi="Sennheiser Office"/>
          <w:lang w:val="fr-FR"/>
        </w:rPr>
      </w:pPr>
      <w:r w:rsidRPr="009C560B">
        <w:rPr>
          <w:rFonts w:ascii="Sennheiser Office" w:hAnsi="Sennheiser Office"/>
          <w:lang w:val="fr-FR"/>
        </w:rPr>
        <w:t>De plus, Q-SYS permet au plugin de prendre en charge plusieurs caméras Q-SYS et plusieurs microphones TCC2 dans une même salle. Enfin, comme le mouvement de la caméra est piloté par la seule présence du signal audio, le système offre des avantages de sécurité/respect de la vie privée par rapport à d’autres solutions qui utilisent des marqueurs faciaux ou physiques. Ainsi, aucune donnée personnelle n’est collectée</w:t>
      </w:r>
      <w:r w:rsidR="00DF5BC2" w:rsidRPr="009C560B">
        <w:rPr>
          <w:rFonts w:ascii="Sennheiser Office" w:hAnsi="Sennheiser Office"/>
          <w:lang w:val="fr-FR"/>
        </w:rPr>
        <w:t xml:space="preserve">. </w:t>
      </w:r>
    </w:p>
    <w:bookmarkEnd w:id="0"/>
    <w:p w14:paraId="6A6633BD" w14:textId="62649A96" w:rsidR="006C302D" w:rsidRPr="009C560B" w:rsidRDefault="006C302D" w:rsidP="006C302D">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3754"/>
      </w:tblGrid>
      <w:tr w:rsidR="004A2A4A" w:rsidRPr="009C560B" w14:paraId="6262ACD6" w14:textId="77777777" w:rsidTr="00636810">
        <w:tc>
          <w:tcPr>
            <w:tcW w:w="4126" w:type="dxa"/>
          </w:tcPr>
          <w:p w14:paraId="33BB2F8D" w14:textId="1302E620" w:rsidR="004A2A4A" w:rsidRPr="009C560B" w:rsidRDefault="004A2A4A" w:rsidP="006C302D">
            <w:pPr>
              <w:rPr>
                <w:rFonts w:ascii="Sennheiser Office" w:hAnsi="Sennheiser Office"/>
                <w:lang w:val="fr-FR"/>
              </w:rPr>
            </w:pPr>
            <w:r w:rsidRPr="009C560B">
              <w:rPr>
                <w:rFonts w:ascii="Sennheiser Office" w:hAnsi="Sennheiser Office"/>
                <w:noProof/>
                <w:lang w:val="fr-FR" w:eastAsia="fr-FR"/>
              </w:rPr>
              <w:drawing>
                <wp:inline distT="0" distB="0" distL="0" distR="0" wp14:anchorId="71432750" wp14:editId="782C62E3">
                  <wp:extent cx="2482850" cy="2541771"/>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482850" cy="2541771"/>
                          </a:xfrm>
                          <a:prstGeom prst="rect">
                            <a:avLst/>
                          </a:prstGeom>
                        </pic:spPr>
                      </pic:pic>
                    </a:graphicData>
                  </a:graphic>
                </wp:inline>
              </w:drawing>
            </w:r>
          </w:p>
        </w:tc>
        <w:tc>
          <w:tcPr>
            <w:tcW w:w="3935" w:type="dxa"/>
          </w:tcPr>
          <w:p w14:paraId="2F1C0E70" w14:textId="75C26EB6" w:rsidR="004A2A4A" w:rsidRPr="009C560B" w:rsidRDefault="004A2A4A" w:rsidP="006C302D">
            <w:pPr>
              <w:rPr>
                <w:rFonts w:ascii="Sennheiser Office" w:hAnsi="Sennheiser Office"/>
                <w:lang w:val="fr-FR"/>
              </w:rPr>
            </w:pPr>
            <w:r w:rsidRPr="009C560B">
              <w:rPr>
                <w:rFonts w:ascii="Sennheiser Office" w:hAnsi="Sennheiser Office"/>
                <w:noProof/>
                <w:lang w:val="fr-FR" w:eastAsia="fr-FR"/>
              </w:rPr>
              <w:drawing>
                <wp:anchor distT="0" distB="0" distL="114300" distR="114300" simplePos="0" relativeHeight="251658240" behindDoc="0" locked="0" layoutInCell="1" allowOverlap="1" wp14:anchorId="0E8E7100" wp14:editId="5CA1B680">
                  <wp:simplePos x="0" y="0"/>
                  <wp:positionH relativeFrom="column">
                    <wp:posOffset>142240</wp:posOffset>
                  </wp:positionH>
                  <wp:positionV relativeFrom="paragraph">
                    <wp:posOffset>287020</wp:posOffset>
                  </wp:positionV>
                  <wp:extent cx="1378800" cy="15408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3788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8B528B" w14:textId="7D0096AA" w:rsidR="004A2A4A" w:rsidRPr="009C560B" w:rsidRDefault="00636810" w:rsidP="00B4074C">
      <w:pPr>
        <w:pStyle w:val="Lgende"/>
        <w:rPr>
          <w:rFonts w:ascii="Sennheiser Office" w:hAnsi="Sennheiser Office"/>
          <w:lang w:val="fr-FR"/>
        </w:rPr>
      </w:pPr>
      <w:r w:rsidRPr="009C560B">
        <w:rPr>
          <w:rFonts w:ascii="Sennheiser Office" w:hAnsi="Sennheiser Office"/>
          <w:lang w:val="fr-FR"/>
        </w:rPr>
        <w:t>Le microphone TeamConnect Ceiling 2 délivre le signal audio qui contrôle l’orientation de la caméra</w:t>
      </w:r>
    </w:p>
    <w:p w14:paraId="758A073A" w14:textId="77777777" w:rsidR="00B4074C" w:rsidRPr="009C560B" w:rsidRDefault="00B4074C" w:rsidP="006C302D">
      <w:pPr>
        <w:rPr>
          <w:rFonts w:ascii="Sennheiser Office" w:hAnsi="Sennheiser Office"/>
          <w:lang w:val="fr-FR"/>
        </w:rPr>
      </w:pPr>
    </w:p>
    <w:p w14:paraId="217546F8" w14:textId="72FF61F6" w:rsidR="006C302D" w:rsidRPr="009C560B" w:rsidRDefault="00636810" w:rsidP="006C302D">
      <w:pPr>
        <w:rPr>
          <w:rFonts w:ascii="Sennheiser Office" w:hAnsi="Sennheiser Office"/>
          <w:b/>
          <w:bCs/>
          <w:lang w:val="fr-FR"/>
        </w:rPr>
      </w:pPr>
      <w:r w:rsidRPr="009C560B">
        <w:rPr>
          <w:rFonts w:ascii="Sennheiser Office" w:hAnsi="Sennheiser Office"/>
          <w:b/>
          <w:bCs/>
          <w:lang w:val="fr-FR"/>
        </w:rPr>
        <w:t>Détails du séminaire</w:t>
      </w:r>
    </w:p>
    <w:p w14:paraId="5F06335B" w14:textId="77777777" w:rsidR="00636810" w:rsidRPr="009C560B" w:rsidRDefault="00636810" w:rsidP="00636810">
      <w:pPr>
        <w:rPr>
          <w:rFonts w:ascii="Sennheiser Office" w:hAnsi="Sennheiser Office"/>
          <w:lang w:val="fr-FR"/>
        </w:rPr>
      </w:pPr>
      <w:r w:rsidRPr="009C560B">
        <w:rPr>
          <w:rFonts w:ascii="Sennheiser Office" w:hAnsi="Sennheiser Office"/>
          <w:lang w:val="fr-FR"/>
        </w:rPr>
        <w:t>Les participants au séminaire certifié AVIXA en apprendront plus sur le microphone de plafond Sennheiser TeamConnect Ceiling 2 et le logiciel Q-SYS de QSC. Ils découvriront comment programmer des zones prédéfinies dans l’espace via Q-SYS et comment se fonder sur la proximité entre le participant et le microphone pour déclencher le bon réglage.</w:t>
      </w:r>
    </w:p>
    <w:p w14:paraId="399F54B2" w14:textId="0844B818" w:rsidR="00243B5A" w:rsidRPr="009C560B" w:rsidRDefault="00636810" w:rsidP="00636810">
      <w:pPr>
        <w:rPr>
          <w:rFonts w:ascii="Sennheiser Office" w:hAnsi="Sennheiser Office"/>
          <w:lang w:val="fr-FR"/>
        </w:rPr>
      </w:pPr>
      <w:r w:rsidRPr="009C560B">
        <w:rPr>
          <w:rFonts w:ascii="Sennheiser Office" w:hAnsi="Sennheiser Office"/>
          <w:lang w:val="fr-FR"/>
        </w:rPr>
        <w:t>Le crédit pour ce séminaire est de 0,5 RU CTS</w:t>
      </w:r>
      <w:r w:rsidR="00243B5A" w:rsidRPr="009C560B">
        <w:rPr>
          <w:rFonts w:ascii="Sennheiser Office" w:hAnsi="Sennheiser Office"/>
          <w:lang w:val="fr-FR"/>
        </w:rPr>
        <w:t>.</w:t>
      </w:r>
    </w:p>
    <w:p w14:paraId="420A4D5B" w14:textId="204677FF" w:rsidR="00243B5A" w:rsidRPr="009C560B" w:rsidRDefault="00243B5A" w:rsidP="006C302D">
      <w:pPr>
        <w:rPr>
          <w:rFonts w:ascii="Sennheiser Office" w:hAnsi="Sennheiser Office"/>
          <w:lang w:val="fr-FR"/>
        </w:rPr>
      </w:pPr>
    </w:p>
    <w:p w14:paraId="4A76469B" w14:textId="76AE89F5" w:rsidR="00243B5A" w:rsidRPr="009C560B" w:rsidRDefault="00636810" w:rsidP="006C302D">
      <w:pPr>
        <w:rPr>
          <w:rFonts w:ascii="Sennheiser Office" w:hAnsi="Sennheiser Office"/>
          <w:b/>
          <w:bCs/>
          <w:lang w:val="fr-FR"/>
        </w:rPr>
      </w:pPr>
      <w:r w:rsidRPr="009C560B">
        <w:rPr>
          <w:rFonts w:ascii="Sennheiser Office" w:hAnsi="Sennheiser Office"/>
          <w:b/>
          <w:bCs/>
          <w:lang w:val="fr-FR"/>
        </w:rPr>
        <w:t>Dates du séminaire</w:t>
      </w:r>
    </w:p>
    <w:p w14:paraId="0F538E2C" w14:textId="5CD87510" w:rsidR="006C302D" w:rsidRPr="009C560B" w:rsidRDefault="00636810" w:rsidP="006C302D">
      <w:pPr>
        <w:rPr>
          <w:rFonts w:ascii="Sennheiser Office" w:hAnsi="Sennheiser Office"/>
          <w:lang w:val="fr-FR"/>
        </w:rPr>
      </w:pPr>
      <w:r w:rsidRPr="009C560B">
        <w:rPr>
          <w:rFonts w:ascii="Sennheiser Office" w:hAnsi="Sennheiser Office"/>
          <w:lang w:val="fr-FR"/>
        </w:rPr>
        <w:t>Les séminaires en anglais seront proposés à 11h et 16h (CEST) :</w:t>
      </w:r>
    </w:p>
    <w:p w14:paraId="42514607" w14:textId="0836D3D9" w:rsidR="00636810" w:rsidRPr="009C560B" w:rsidRDefault="00636810" w:rsidP="00636810">
      <w:pPr>
        <w:pStyle w:val="Paragraphedeliste"/>
        <w:numPr>
          <w:ilvl w:val="0"/>
          <w:numId w:val="17"/>
        </w:numPr>
        <w:rPr>
          <w:rFonts w:ascii="Sennheiser Office" w:hAnsi="Sennheiser Office"/>
          <w:lang w:val="fr-FR"/>
        </w:rPr>
      </w:pPr>
      <w:r w:rsidRPr="009C560B">
        <w:rPr>
          <w:rFonts w:ascii="Sennheiser Office" w:hAnsi="Sennheiser Office"/>
          <w:lang w:val="fr-FR"/>
        </w:rPr>
        <w:t>30 juin</w:t>
      </w:r>
      <w:r w:rsidR="000E543A">
        <w:rPr>
          <w:rFonts w:ascii="Sennheiser Office" w:hAnsi="Sennheiser Office"/>
          <w:lang w:val="fr-FR"/>
        </w:rPr>
        <w:t xml:space="preserve"> 2021</w:t>
      </w:r>
    </w:p>
    <w:p w14:paraId="43644FCC" w14:textId="32F74B06" w:rsidR="006C302D" w:rsidRPr="009C560B" w:rsidRDefault="00636810" w:rsidP="00636810">
      <w:pPr>
        <w:pStyle w:val="Paragraphedeliste"/>
        <w:numPr>
          <w:ilvl w:val="0"/>
          <w:numId w:val="17"/>
        </w:numPr>
        <w:rPr>
          <w:rFonts w:ascii="Sennheiser Office" w:hAnsi="Sennheiser Office"/>
          <w:lang w:val="fr-FR"/>
        </w:rPr>
      </w:pPr>
      <w:r w:rsidRPr="009C560B">
        <w:rPr>
          <w:rFonts w:ascii="Sennheiser Office" w:hAnsi="Sennheiser Office"/>
          <w:lang w:val="fr-FR"/>
        </w:rPr>
        <w:t>14 juillet</w:t>
      </w:r>
      <w:r w:rsidR="000E543A">
        <w:rPr>
          <w:rFonts w:ascii="Sennheiser Office" w:hAnsi="Sennheiser Office"/>
          <w:lang w:val="fr-FR"/>
        </w:rPr>
        <w:t xml:space="preserve"> 2021</w:t>
      </w:r>
    </w:p>
    <w:p w14:paraId="52C46030" w14:textId="1FCE92D4" w:rsidR="006C302D" w:rsidRPr="009C560B" w:rsidRDefault="00636810" w:rsidP="006C302D">
      <w:pPr>
        <w:rPr>
          <w:rFonts w:ascii="Sennheiser Office" w:hAnsi="Sennheiser Office"/>
          <w:lang w:val="fr-FR"/>
        </w:rPr>
      </w:pPr>
      <w:r w:rsidRPr="009C560B">
        <w:rPr>
          <w:rFonts w:ascii="Sennheiser Office" w:hAnsi="Sennheiser Office"/>
          <w:lang w:val="fr-FR"/>
        </w:rPr>
        <w:lastRenderedPageBreak/>
        <w:t xml:space="preserve">Inscription pour les sessions du matin : </w:t>
      </w:r>
      <w:hyperlink r:id="rId14" w:history="1">
        <w:r w:rsidR="007334E3" w:rsidRPr="009C560B">
          <w:rPr>
            <w:rStyle w:val="Lienhypertexte"/>
            <w:rFonts w:ascii="Sennheiser Office" w:hAnsi="Sennheiser Office"/>
            <w:lang w:val="fr-FR"/>
          </w:rPr>
          <w:t>https://zoom.us/webinar/register/WN_SyFk2p_3TtmJE3X6QudD7Q</w:t>
        </w:r>
      </w:hyperlink>
      <w:r w:rsidR="007334E3" w:rsidRPr="009C560B">
        <w:rPr>
          <w:rFonts w:ascii="Sennheiser Office" w:hAnsi="Sennheiser Office"/>
          <w:lang w:val="fr-FR"/>
        </w:rPr>
        <w:t xml:space="preserve"> </w:t>
      </w:r>
    </w:p>
    <w:p w14:paraId="1AD77AAD" w14:textId="5789F7A4" w:rsidR="007334E3" w:rsidRPr="009C560B" w:rsidRDefault="007334E3" w:rsidP="007334E3">
      <w:pPr>
        <w:rPr>
          <w:rFonts w:ascii="Sennheiser Office" w:hAnsi="Sennheiser Office"/>
          <w:lang w:val="fr-FR"/>
        </w:rPr>
      </w:pPr>
    </w:p>
    <w:p w14:paraId="18BD2FD2" w14:textId="6D3A232C" w:rsidR="007334E3" w:rsidRPr="009C560B" w:rsidRDefault="00636810" w:rsidP="007334E3">
      <w:pPr>
        <w:rPr>
          <w:rFonts w:ascii="Sennheiser Office" w:hAnsi="Sennheiser Office"/>
          <w:lang w:val="fr-FR"/>
        </w:rPr>
      </w:pPr>
      <w:r w:rsidRPr="009C560B">
        <w:rPr>
          <w:rFonts w:ascii="Sennheiser Office" w:hAnsi="Sennheiser Office"/>
          <w:lang w:val="fr-FR"/>
        </w:rPr>
        <w:t xml:space="preserve">Inscription pour les sessions de l’après-midi </w:t>
      </w:r>
      <w:r w:rsidR="007334E3" w:rsidRPr="009C560B">
        <w:rPr>
          <w:rFonts w:ascii="Sennheiser Office" w:hAnsi="Sennheiser Office"/>
          <w:lang w:val="fr-FR"/>
        </w:rPr>
        <w:t xml:space="preserve">: </w:t>
      </w:r>
    </w:p>
    <w:p w14:paraId="6FB97D1C" w14:textId="413733CF" w:rsidR="007334E3" w:rsidRPr="009C560B" w:rsidRDefault="00C318FB" w:rsidP="007334E3">
      <w:pPr>
        <w:rPr>
          <w:rFonts w:ascii="Sennheiser Office" w:hAnsi="Sennheiser Office"/>
          <w:lang w:val="fr-FR"/>
        </w:rPr>
      </w:pPr>
      <w:hyperlink r:id="rId15" w:history="1">
        <w:r w:rsidR="007334E3" w:rsidRPr="009C560B">
          <w:rPr>
            <w:rStyle w:val="Lienhypertexte"/>
            <w:rFonts w:ascii="Sennheiser Office" w:hAnsi="Sennheiser Office"/>
            <w:lang w:val="fr-FR"/>
          </w:rPr>
          <w:t>https://zoom.us/webinar/register/WN_NE00e4YLTdCJLGfZvEzr-A</w:t>
        </w:r>
      </w:hyperlink>
      <w:r w:rsidR="007334E3" w:rsidRPr="009C560B">
        <w:rPr>
          <w:rFonts w:ascii="Sennheiser Office" w:hAnsi="Sennheiser Office"/>
          <w:lang w:val="fr-FR"/>
        </w:rPr>
        <w:t xml:space="preserve"> </w:t>
      </w:r>
    </w:p>
    <w:p w14:paraId="59C30D9E" w14:textId="77777777" w:rsidR="007334E3" w:rsidRPr="009C560B" w:rsidRDefault="007334E3" w:rsidP="006C302D">
      <w:pPr>
        <w:rPr>
          <w:rFonts w:ascii="Sennheiser Office" w:hAnsi="Sennheiser Office"/>
          <w:lang w:val="fr-FR"/>
        </w:rPr>
      </w:pPr>
    </w:p>
    <w:p w14:paraId="05F64798" w14:textId="5B7860E6" w:rsidR="006C302D" w:rsidRPr="009C560B" w:rsidRDefault="00636810" w:rsidP="006C302D">
      <w:pPr>
        <w:rPr>
          <w:rFonts w:ascii="Sennheiser Office" w:hAnsi="Sennheiser Office"/>
          <w:lang w:val="fr-FR"/>
        </w:rPr>
      </w:pPr>
      <w:r w:rsidRPr="009C560B">
        <w:rPr>
          <w:rFonts w:ascii="Sennheiser Office" w:hAnsi="Sennheiser Office"/>
          <w:lang w:val="fr-FR"/>
        </w:rPr>
        <w:t xml:space="preserve">Les séminaires en allemand seront proposés à 10h (CEST) </w:t>
      </w:r>
      <w:r w:rsidR="006C302D" w:rsidRPr="009C560B">
        <w:rPr>
          <w:rFonts w:ascii="Sennheiser Office" w:hAnsi="Sennheiser Office"/>
          <w:lang w:val="fr-FR"/>
        </w:rPr>
        <w:t>:</w:t>
      </w:r>
    </w:p>
    <w:p w14:paraId="059D9C31" w14:textId="2CCB73BA" w:rsidR="00636810" w:rsidRPr="009C560B" w:rsidRDefault="00636810" w:rsidP="00636810">
      <w:pPr>
        <w:rPr>
          <w:rFonts w:ascii="Sennheiser Office" w:hAnsi="Sennheiser Office"/>
          <w:lang w:val="fr-FR"/>
        </w:rPr>
      </w:pPr>
      <w:r w:rsidRPr="009C560B">
        <w:rPr>
          <w:rFonts w:ascii="Sennheiser Office" w:hAnsi="Sennheiser Office"/>
          <w:lang w:val="fr-FR"/>
        </w:rPr>
        <w:t>·</w:t>
      </w:r>
      <w:r w:rsidRPr="009C560B">
        <w:rPr>
          <w:rFonts w:ascii="Sennheiser Office" w:hAnsi="Sennheiser Office"/>
          <w:lang w:val="fr-FR"/>
        </w:rPr>
        <w:tab/>
        <w:t>8 juin</w:t>
      </w:r>
      <w:r w:rsidR="005A2022">
        <w:rPr>
          <w:rFonts w:ascii="Sennheiser Office" w:hAnsi="Sennheiser Office"/>
          <w:lang w:val="fr-FR"/>
        </w:rPr>
        <w:t xml:space="preserve"> 2021</w:t>
      </w:r>
    </w:p>
    <w:p w14:paraId="0A7DC8E3" w14:textId="12FB6ABD" w:rsidR="00636810" w:rsidRPr="009C560B" w:rsidRDefault="00636810" w:rsidP="00636810">
      <w:pPr>
        <w:rPr>
          <w:rFonts w:ascii="Sennheiser Office" w:hAnsi="Sennheiser Office"/>
          <w:lang w:val="fr-FR"/>
        </w:rPr>
      </w:pPr>
      <w:r w:rsidRPr="009C560B">
        <w:rPr>
          <w:rFonts w:ascii="Sennheiser Office" w:hAnsi="Sennheiser Office"/>
          <w:lang w:val="fr-FR"/>
        </w:rPr>
        <w:t>·</w:t>
      </w:r>
      <w:r w:rsidRPr="009C560B">
        <w:rPr>
          <w:rFonts w:ascii="Sennheiser Office" w:hAnsi="Sennheiser Office"/>
          <w:lang w:val="fr-FR"/>
        </w:rPr>
        <w:tab/>
        <w:t>22 juin</w:t>
      </w:r>
      <w:r w:rsidR="005A2022">
        <w:rPr>
          <w:rFonts w:ascii="Sennheiser Office" w:hAnsi="Sennheiser Office"/>
          <w:lang w:val="fr-FR"/>
        </w:rPr>
        <w:t xml:space="preserve"> 2021</w:t>
      </w:r>
    </w:p>
    <w:p w14:paraId="2C63E7A3" w14:textId="523A7E52" w:rsidR="00636810" w:rsidRPr="009C560B" w:rsidRDefault="00636810" w:rsidP="00636810">
      <w:pPr>
        <w:rPr>
          <w:rFonts w:ascii="Sennheiser Office" w:hAnsi="Sennheiser Office"/>
          <w:lang w:val="fr-FR"/>
        </w:rPr>
      </w:pPr>
      <w:r w:rsidRPr="009C560B">
        <w:rPr>
          <w:rFonts w:ascii="Sennheiser Office" w:hAnsi="Sennheiser Office"/>
          <w:lang w:val="fr-FR"/>
        </w:rPr>
        <w:t>·</w:t>
      </w:r>
      <w:r w:rsidRPr="009C560B">
        <w:rPr>
          <w:rFonts w:ascii="Sennheiser Office" w:hAnsi="Sennheiser Office"/>
          <w:lang w:val="fr-FR"/>
        </w:rPr>
        <w:tab/>
        <w:t xml:space="preserve">6 juillet </w:t>
      </w:r>
      <w:r w:rsidR="005A2022">
        <w:rPr>
          <w:rFonts w:ascii="Sennheiser Office" w:hAnsi="Sennheiser Office"/>
          <w:lang w:val="fr-FR"/>
        </w:rPr>
        <w:t>2021</w:t>
      </w:r>
    </w:p>
    <w:p w14:paraId="13CE12F6" w14:textId="2646D200" w:rsidR="007334E3" w:rsidRPr="009C560B" w:rsidRDefault="00636810" w:rsidP="00636810">
      <w:pPr>
        <w:rPr>
          <w:rFonts w:ascii="Sennheiser Office" w:hAnsi="Sennheiser Office"/>
          <w:lang w:val="fr-FR"/>
        </w:rPr>
      </w:pPr>
      <w:r w:rsidRPr="009C560B">
        <w:rPr>
          <w:rFonts w:ascii="Sennheiser Office" w:hAnsi="Sennheiser Office"/>
          <w:lang w:val="fr-FR"/>
        </w:rPr>
        <w:t>Inscription :</w:t>
      </w:r>
      <w:r w:rsidR="007334E3" w:rsidRPr="009C560B">
        <w:rPr>
          <w:rFonts w:ascii="Sennheiser Office" w:hAnsi="Sennheiser Office"/>
          <w:lang w:val="fr-FR"/>
        </w:rPr>
        <w:t xml:space="preserve"> </w:t>
      </w:r>
      <w:hyperlink r:id="rId16" w:history="1">
        <w:r w:rsidR="007334E3" w:rsidRPr="009C560B">
          <w:rPr>
            <w:rStyle w:val="Lienhypertexte"/>
            <w:rFonts w:ascii="Sennheiser Office" w:hAnsi="Sennheiser Office"/>
            <w:lang w:val="fr-FR"/>
          </w:rPr>
          <w:t>https://zoom.us/webinar/register/WN_OEOdaLSBRSeFtFcvjosQSA</w:t>
        </w:r>
      </w:hyperlink>
      <w:r w:rsidR="007334E3" w:rsidRPr="009C560B">
        <w:rPr>
          <w:rFonts w:ascii="Sennheiser Office" w:hAnsi="Sennheiser Office"/>
          <w:lang w:val="fr-FR"/>
        </w:rPr>
        <w:t xml:space="preserve"> </w:t>
      </w:r>
    </w:p>
    <w:p w14:paraId="17D3D517" w14:textId="77777777" w:rsidR="006C302D" w:rsidRPr="009C560B" w:rsidRDefault="006C302D" w:rsidP="006C302D">
      <w:pPr>
        <w:rPr>
          <w:rFonts w:ascii="Sennheiser Office" w:hAnsi="Sennheiser Office"/>
          <w:lang w:val="fr-FR"/>
        </w:rPr>
      </w:pPr>
    </w:p>
    <w:p w14:paraId="34A2A2B5" w14:textId="48BCB986" w:rsidR="006C302D" w:rsidRPr="009C560B" w:rsidRDefault="00636810" w:rsidP="006C302D">
      <w:pPr>
        <w:rPr>
          <w:rFonts w:ascii="Sennheiser Office" w:hAnsi="Sennheiser Office"/>
          <w:lang w:val="fr-FR"/>
        </w:rPr>
      </w:pPr>
      <w:r w:rsidRPr="009C560B">
        <w:rPr>
          <w:rFonts w:ascii="Sennheiser Office" w:hAnsi="Sennheiser Office"/>
          <w:lang w:val="fr-FR"/>
        </w:rPr>
        <w:t xml:space="preserve">Pour en savoir plus sur la solution et s’inscrire, visiter : </w:t>
      </w:r>
      <w:hyperlink r:id="rId17" w:history="1">
        <w:r w:rsidR="00243B5A" w:rsidRPr="009C560B">
          <w:rPr>
            <w:rStyle w:val="Lienhypertexte"/>
            <w:rFonts w:ascii="Sennheiser Office" w:hAnsi="Sennheiser Office"/>
            <w:lang w:val="fr-FR"/>
          </w:rPr>
          <w:t>www.sennheiser.com/followme</w:t>
        </w:r>
      </w:hyperlink>
      <w:r w:rsidR="00243B5A" w:rsidRPr="009C560B">
        <w:rPr>
          <w:rFonts w:ascii="Sennheiser Office" w:hAnsi="Sennheiser Office"/>
          <w:lang w:val="fr-FR"/>
        </w:rPr>
        <w:t>.</w:t>
      </w:r>
    </w:p>
    <w:p w14:paraId="5E48D1F1" w14:textId="77777777" w:rsidR="006C302D" w:rsidRPr="009C560B" w:rsidRDefault="006C302D" w:rsidP="006C302D">
      <w:pPr>
        <w:rPr>
          <w:rFonts w:ascii="Sennheiser Office" w:hAnsi="Sennheiser Office"/>
          <w:lang w:val="fr-FR"/>
        </w:rPr>
      </w:pPr>
    </w:p>
    <w:p w14:paraId="2AAB02BD" w14:textId="38D75D0A" w:rsidR="006C302D" w:rsidRPr="009C560B" w:rsidRDefault="00636810" w:rsidP="006C302D">
      <w:pPr>
        <w:rPr>
          <w:rFonts w:ascii="Sennheiser Office" w:hAnsi="Sennheiser Office"/>
          <w:lang w:val="fr-FR"/>
        </w:rPr>
      </w:pPr>
      <w:r w:rsidRPr="009C560B">
        <w:rPr>
          <w:rFonts w:ascii="Sennheiser Office" w:hAnsi="Sennheiser Office"/>
          <w:lang w:val="fr-FR"/>
        </w:rPr>
        <w:t>Il est également possible de s’inscrire pour une démonstration privée du système</w:t>
      </w:r>
      <w:r w:rsidR="006C302D" w:rsidRPr="009C560B">
        <w:rPr>
          <w:rFonts w:ascii="Sennheiser Office" w:hAnsi="Sennheiser Office"/>
          <w:lang w:val="fr-FR"/>
        </w:rPr>
        <w:t xml:space="preserve">. </w:t>
      </w:r>
    </w:p>
    <w:p w14:paraId="7D94CD9F" w14:textId="386AE25F" w:rsidR="006C302D" w:rsidRPr="009C560B" w:rsidRDefault="006C302D" w:rsidP="006C302D">
      <w:pPr>
        <w:rPr>
          <w:rFonts w:ascii="Sennheiser Office" w:hAnsi="Sennheiser Office"/>
          <w:lang w:val="fr-FR"/>
        </w:rPr>
      </w:pPr>
    </w:p>
    <w:p w14:paraId="777B1839" w14:textId="77777777" w:rsidR="00DE794F" w:rsidRPr="009C560B" w:rsidRDefault="00DE794F" w:rsidP="006C302D">
      <w:pPr>
        <w:rPr>
          <w:rFonts w:ascii="Sennheiser Office" w:hAnsi="Sennheiser Office"/>
          <w:lang w:val="fr-FR"/>
        </w:rPr>
      </w:pPr>
    </w:p>
    <w:p w14:paraId="64D5090F" w14:textId="70B49DD2" w:rsidR="008B39DE" w:rsidRPr="009C560B" w:rsidRDefault="008B39DE" w:rsidP="008B39DE">
      <w:pPr>
        <w:pStyle w:val="Titre1"/>
        <w:spacing w:line="240" w:lineRule="auto"/>
        <w:rPr>
          <w:rFonts w:ascii="Sennheiser Office" w:hAnsi="Sennheiser Office"/>
          <w:szCs w:val="18"/>
          <w:lang w:val="fr-FR"/>
        </w:rPr>
      </w:pPr>
      <w:r w:rsidRPr="009C560B">
        <w:rPr>
          <w:rFonts w:ascii="Sennheiser Office" w:hAnsi="Sennheiser Office"/>
          <w:szCs w:val="18"/>
          <w:lang w:val="fr-FR"/>
        </w:rPr>
        <w:t>À propos de Sennheiser</w:t>
      </w:r>
    </w:p>
    <w:p w14:paraId="5BC97AFC" w14:textId="77777777" w:rsidR="008B39DE" w:rsidRPr="009C560B" w:rsidRDefault="008B39DE" w:rsidP="008B39DE">
      <w:pPr>
        <w:spacing w:line="240" w:lineRule="auto"/>
        <w:rPr>
          <w:rStyle w:val="Lienhypertexte"/>
          <w:rFonts w:ascii="Sennheiser Office" w:hAnsi="Sennheiser Office"/>
          <w:szCs w:val="18"/>
          <w:lang w:val="fr-FR"/>
        </w:rPr>
      </w:pPr>
      <w:r w:rsidRPr="009C560B">
        <w:rPr>
          <w:rFonts w:ascii="Sennheiser Office" w:hAnsi="Sennheiser Office"/>
          <w:szCs w:val="18"/>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8" w:history="1">
        <w:r w:rsidRPr="009C560B">
          <w:rPr>
            <w:rStyle w:val="Lienhypertexte"/>
            <w:rFonts w:ascii="Sennheiser Office" w:hAnsi="Sennheiser Office"/>
            <w:szCs w:val="18"/>
            <w:lang w:val="fr-FR"/>
          </w:rPr>
          <w:t>www.sennheiser.com</w:t>
        </w:r>
      </w:hyperlink>
    </w:p>
    <w:p w14:paraId="5B7FFD06" w14:textId="77777777" w:rsidR="008B39DE" w:rsidRPr="009C560B" w:rsidRDefault="008B39DE" w:rsidP="008B39DE">
      <w:pPr>
        <w:spacing w:line="240" w:lineRule="auto"/>
        <w:rPr>
          <w:rStyle w:val="Lienhypertexte"/>
          <w:rFonts w:ascii="Sennheiser Office" w:hAnsi="Sennheiser Office"/>
          <w:szCs w:val="18"/>
          <w:lang w:val="fr-FR"/>
        </w:rPr>
      </w:pPr>
    </w:p>
    <w:p w14:paraId="581AA319" w14:textId="77777777" w:rsidR="008B39DE" w:rsidRPr="009C560B" w:rsidRDefault="008B39DE" w:rsidP="008B39DE">
      <w:pPr>
        <w:spacing w:line="240" w:lineRule="auto"/>
        <w:rPr>
          <w:rFonts w:ascii="Sennheiser Office" w:hAnsi="Sennheiser Office"/>
          <w:color w:val="0095D5"/>
          <w:szCs w:val="18"/>
          <w:lang w:val="fr-FR"/>
        </w:rPr>
      </w:pPr>
    </w:p>
    <w:tbl>
      <w:tblPr>
        <w:tblW w:w="8201" w:type="dxa"/>
        <w:tblLayout w:type="fixed"/>
        <w:tblLook w:val="0000" w:firstRow="0" w:lastRow="0" w:firstColumn="0" w:lastColumn="0" w:noHBand="0" w:noVBand="0"/>
      </w:tblPr>
      <w:tblGrid>
        <w:gridCol w:w="3965"/>
        <w:gridCol w:w="4236"/>
      </w:tblGrid>
      <w:tr w:rsidR="008B39DE" w:rsidRPr="009C560B" w14:paraId="7F39C8CD" w14:textId="77777777" w:rsidTr="005E5406">
        <w:trPr>
          <w:cantSplit/>
          <w:trHeight w:val="1956"/>
        </w:trPr>
        <w:tc>
          <w:tcPr>
            <w:tcW w:w="3965" w:type="dxa"/>
            <w:tcBorders>
              <w:top w:val="nil"/>
              <w:left w:val="nil"/>
              <w:bottom w:val="nil"/>
              <w:right w:val="nil"/>
            </w:tcBorders>
          </w:tcPr>
          <w:p w14:paraId="10EFE0B5" w14:textId="77777777" w:rsidR="008B39DE" w:rsidRPr="009C560B" w:rsidRDefault="008B39DE" w:rsidP="005E5406">
            <w:pPr>
              <w:spacing w:line="240" w:lineRule="auto"/>
              <w:jc w:val="both"/>
              <w:rPr>
                <w:rFonts w:ascii="Sennheiser Office" w:hAnsi="Sennheiser Office"/>
                <w:b/>
                <w:bCs/>
                <w:szCs w:val="18"/>
                <w:lang w:val="fr-FR"/>
              </w:rPr>
            </w:pPr>
            <w:r w:rsidRPr="009C560B">
              <w:rPr>
                <w:rFonts w:ascii="Sennheiser Office" w:hAnsi="Sennheiser Office"/>
                <w:b/>
                <w:bCs/>
                <w:szCs w:val="18"/>
                <w:lang w:val="fr-FR"/>
              </w:rPr>
              <w:t>Contact Local</w:t>
            </w:r>
          </w:p>
          <w:p w14:paraId="5D8C4570" w14:textId="77777777" w:rsidR="008B39DE" w:rsidRPr="009C560B" w:rsidRDefault="008B39DE" w:rsidP="005E5406">
            <w:pPr>
              <w:spacing w:line="240" w:lineRule="auto"/>
              <w:jc w:val="both"/>
              <w:rPr>
                <w:rFonts w:ascii="Sennheiser Office" w:hAnsi="Sennheiser Office"/>
                <w:szCs w:val="18"/>
                <w:lang w:val="fr-FR"/>
              </w:rPr>
            </w:pPr>
          </w:p>
          <w:p w14:paraId="6950B0AD" w14:textId="77777777" w:rsidR="008B39DE" w:rsidRPr="009C560B" w:rsidRDefault="008B39DE" w:rsidP="005E5406">
            <w:pPr>
              <w:spacing w:line="240" w:lineRule="auto"/>
              <w:jc w:val="both"/>
              <w:rPr>
                <w:rFonts w:ascii="Sennheiser Office" w:hAnsi="Sennheiser Office"/>
                <w:b/>
                <w:bCs/>
                <w:szCs w:val="18"/>
                <w:lang w:val="fr-FR"/>
              </w:rPr>
            </w:pPr>
            <w:r w:rsidRPr="009C560B">
              <w:rPr>
                <w:rFonts w:ascii="Sennheiser Office" w:hAnsi="Sennheiser Office"/>
                <w:b/>
                <w:bCs/>
                <w:szCs w:val="18"/>
                <w:lang w:val="fr-FR"/>
              </w:rPr>
              <w:t>L’Agence Marie-Antoinette</w:t>
            </w:r>
          </w:p>
          <w:p w14:paraId="5796D8A1" w14:textId="77777777" w:rsidR="008B39DE" w:rsidRPr="009C560B" w:rsidRDefault="008B39DE" w:rsidP="005E5406">
            <w:pPr>
              <w:spacing w:line="240" w:lineRule="auto"/>
              <w:outlineLvl w:val="0"/>
              <w:rPr>
                <w:rFonts w:ascii="Sennheiser Office" w:hAnsi="Sennheiser Office"/>
                <w:caps/>
                <w:color w:val="0095D5"/>
                <w:szCs w:val="18"/>
                <w:lang w:val="fr-FR"/>
              </w:rPr>
            </w:pPr>
            <w:r w:rsidRPr="009C560B">
              <w:rPr>
                <w:rFonts w:ascii="Sennheiser Office" w:hAnsi="Sennheiser Office"/>
                <w:color w:val="0095D5"/>
                <w:szCs w:val="18"/>
                <w:lang w:val="fr-FR"/>
              </w:rPr>
              <w:t>Julien Vermessen</w:t>
            </w:r>
          </w:p>
          <w:p w14:paraId="51017506" w14:textId="77777777" w:rsidR="008B39DE" w:rsidRPr="009C560B" w:rsidRDefault="008B39DE" w:rsidP="005E5406">
            <w:pPr>
              <w:spacing w:line="240" w:lineRule="auto"/>
              <w:jc w:val="both"/>
              <w:rPr>
                <w:rFonts w:ascii="Sennheiser Office" w:hAnsi="Sennheiser Office"/>
                <w:szCs w:val="18"/>
                <w:lang w:val="fr-FR"/>
              </w:rPr>
            </w:pPr>
            <w:r w:rsidRPr="009C560B">
              <w:rPr>
                <w:rFonts w:ascii="Sennheiser Office" w:hAnsi="Sennheiser Office"/>
                <w:szCs w:val="18"/>
                <w:lang w:val="fr-FR"/>
              </w:rPr>
              <w:t>Tel : 01 55 04 86 44</w:t>
            </w:r>
          </w:p>
          <w:p w14:paraId="3FF34D88" w14:textId="77777777" w:rsidR="008B39DE" w:rsidRPr="009C560B" w:rsidRDefault="00C318FB" w:rsidP="005E5406">
            <w:pPr>
              <w:spacing w:line="240" w:lineRule="auto"/>
              <w:jc w:val="both"/>
              <w:rPr>
                <w:rFonts w:ascii="Sennheiser Office" w:hAnsi="Sennheiser Office"/>
                <w:szCs w:val="18"/>
                <w:lang w:val="fr-FR"/>
              </w:rPr>
            </w:pPr>
            <w:hyperlink r:id="rId19" w:history="1">
              <w:r w:rsidR="008B39DE" w:rsidRPr="009C560B">
                <w:rPr>
                  <w:rStyle w:val="Lienhypertexte"/>
                  <w:rFonts w:ascii="Sennheiser Office" w:hAnsi="Sennheiser Office"/>
                  <w:szCs w:val="18"/>
                  <w:u w:val="none"/>
                  <w:lang w:val="fr-FR"/>
                </w:rPr>
                <w:t>julien.v@marie-antoinette.fr</w:t>
              </w:r>
            </w:hyperlink>
            <w:r w:rsidR="008B39DE" w:rsidRPr="009C560B">
              <w:rPr>
                <w:rFonts w:ascii="Sennheiser Office" w:hAnsi="Sennheiser Office"/>
                <w:szCs w:val="18"/>
                <w:lang w:val="fr-FR"/>
              </w:rPr>
              <w:t xml:space="preserve"> </w:t>
            </w:r>
          </w:p>
        </w:tc>
        <w:tc>
          <w:tcPr>
            <w:tcW w:w="4236" w:type="dxa"/>
            <w:tcBorders>
              <w:top w:val="nil"/>
              <w:left w:val="nil"/>
              <w:bottom w:val="nil"/>
              <w:right w:val="nil"/>
            </w:tcBorders>
          </w:tcPr>
          <w:p w14:paraId="73F238E3" w14:textId="77777777" w:rsidR="008B39DE" w:rsidRPr="009C560B" w:rsidRDefault="008B39DE" w:rsidP="005E5406">
            <w:pPr>
              <w:spacing w:line="240" w:lineRule="auto"/>
              <w:jc w:val="both"/>
              <w:rPr>
                <w:rFonts w:ascii="Sennheiser Office" w:hAnsi="Sennheiser Office"/>
                <w:b/>
                <w:bCs/>
                <w:szCs w:val="18"/>
                <w:lang w:val="fr-FR"/>
              </w:rPr>
            </w:pPr>
            <w:r w:rsidRPr="009C560B">
              <w:rPr>
                <w:rFonts w:ascii="Sennheiser Office" w:hAnsi="Sennheiser Office"/>
                <w:b/>
                <w:bCs/>
                <w:szCs w:val="18"/>
                <w:lang w:val="fr-FR"/>
              </w:rPr>
              <w:t>Contact Global</w:t>
            </w:r>
          </w:p>
          <w:p w14:paraId="2E7D5E8B" w14:textId="77777777" w:rsidR="008B39DE" w:rsidRPr="009C560B" w:rsidRDefault="008B39DE" w:rsidP="005E5406">
            <w:pPr>
              <w:spacing w:line="240" w:lineRule="auto"/>
              <w:jc w:val="both"/>
              <w:rPr>
                <w:rFonts w:ascii="Sennheiser Office" w:hAnsi="Sennheiser Office"/>
                <w:szCs w:val="18"/>
                <w:lang w:val="fr-FR"/>
              </w:rPr>
            </w:pPr>
          </w:p>
          <w:p w14:paraId="1AA0BA90" w14:textId="77777777" w:rsidR="008B39DE" w:rsidRPr="009C560B" w:rsidRDefault="008B39DE" w:rsidP="005E5406">
            <w:pPr>
              <w:spacing w:line="240" w:lineRule="auto"/>
              <w:jc w:val="both"/>
              <w:rPr>
                <w:rFonts w:ascii="Sennheiser Office" w:hAnsi="Sennheiser Office"/>
                <w:b/>
                <w:bCs/>
                <w:szCs w:val="18"/>
                <w:lang w:val="fr-FR"/>
              </w:rPr>
            </w:pPr>
            <w:r w:rsidRPr="009C560B">
              <w:rPr>
                <w:rFonts w:ascii="Sennheiser Office" w:hAnsi="Sennheiser Office"/>
                <w:b/>
                <w:bCs/>
                <w:szCs w:val="18"/>
                <w:lang w:val="fr-FR"/>
              </w:rPr>
              <w:t>Sennheiser electronic GmbH &amp; Co. KG</w:t>
            </w:r>
          </w:p>
          <w:p w14:paraId="2321E567" w14:textId="77777777" w:rsidR="008B39DE" w:rsidRPr="009C560B" w:rsidRDefault="008B39DE" w:rsidP="005E5406">
            <w:pPr>
              <w:spacing w:line="240" w:lineRule="auto"/>
              <w:outlineLvl w:val="0"/>
              <w:rPr>
                <w:rFonts w:ascii="Sennheiser Office" w:hAnsi="Sennheiser Office"/>
                <w:color w:val="0095D5"/>
                <w:szCs w:val="18"/>
                <w:lang w:val="fr-FR"/>
              </w:rPr>
            </w:pPr>
            <w:r w:rsidRPr="009C560B">
              <w:rPr>
                <w:rFonts w:ascii="Sennheiser Office" w:hAnsi="Sennheiser Office"/>
                <w:color w:val="0095D5"/>
                <w:szCs w:val="18"/>
                <w:lang w:val="fr-FR"/>
              </w:rPr>
              <w:t>Ann Vermont</w:t>
            </w:r>
          </w:p>
          <w:p w14:paraId="666A7802" w14:textId="77777777" w:rsidR="008B39DE" w:rsidRPr="009C560B" w:rsidRDefault="008B39DE" w:rsidP="005E5406">
            <w:pPr>
              <w:spacing w:line="240" w:lineRule="auto"/>
              <w:jc w:val="both"/>
              <w:rPr>
                <w:rFonts w:ascii="Sennheiser Office" w:hAnsi="Sennheiser Office"/>
                <w:szCs w:val="18"/>
                <w:lang w:val="fr-FR"/>
              </w:rPr>
            </w:pPr>
            <w:r w:rsidRPr="009C560B">
              <w:rPr>
                <w:rFonts w:ascii="Sennheiser Office" w:hAnsi="Sennheiser Office"/>
                <w:szCs w:val="18"/>
                <w:lang w:val="fr-FR"/>
              </w:rPr>
              <w:t>Communications Manager Europe</w:t>
            </w:r>
          </w:p>
          <w:p w14:paraId="1D8ACB88" w14:textId="77777777" w:rsidR="008B39DE" w:rsidRPr="009C560B" w:rsidRDefault="008B39DE" w:rsidP="005E5406">
            <w:pPr>
              <w:spacing w:line="240" w:lineRule="auto"/>
              <w:jc w:val="both"/>
              <w:rPr>
                <w:rFonts w:ascii="Sennheiser Office" w:hAnsi="Sennheiser Office"/>
                <w:szCs w:val="18"/>
                <w:lang w:val="fr-FR"/>
              </w:rPr>
            </w:pPr>
            <w:r w:rsidRPr="009C560B">
              <w:rPr>
                <w:rFonts w:ascii="Sennheiser Office" w:hAnsi="Sennheiser Office"/>
                <w:szCs w:val="18"/>
                <w:lang w:val="fr-FR"/>
              </w:rPr>
              <w:t>Tel. : 01 49 87 44 20</w:t>
            </w:r>
          </w:p>
          <w:p w14:paraId="70AEDBF9" w14:textId="77777777" w:rsidR="008B39DE" w:rsidRPr="009C560B" w:rsidRDefault="00C318FB" w:rsidP="005E5406">
            <w:pPr>
              <w:spacing w:line="240" w:lineRule="auto"/>
              <w:rPr>
                <w:rFonts w:ascii="Sennheiser Office" w:hAnsi="Sennheiser Office"/>
                <w:szCs w:val="18"/>
                <w:lang w:val="fr-FR"/>
              </w:rPr>
            </w:pPr>
            <w:hyperlink r:id="rId20" w:history="1">
              <w:r w:rsidR="008B39DE" w:rsidRPr="009C560B">
                <w:rPr>
                  <w:rFonts w:ascii="Sennheiser Office" w:hAnsi="Sennheiser Office"/>
                  <w:szCs w:val="18"/>
                  <w:lang w:val="fr-FR"/>
                </w:rPr>
                <w:t>ann.vermont@sennheiser.com</w:t>
              </w:r>
            </w:hyperlink>
          </w:p>
        </w:tc>
      </w:tr>
    </w:tbl>
    <w:p w14:paraId="66D96FA9" w14:textId="77777777" w:rsidR="008B39DE" w:rsidRPr="009C560B" w:rsidRDefault="008B39DE" w:rsidP="008B39DE">
      <w:pPr>
        <w:spacing w:after="200" w:line="276" w:lineRule="auto"/>
        <w:rPr>
          <w:rFonts w:ascii="Sennheiser Office" w:hAnsi="Sennheiser Office"/>
          <w:b/>
          <w:caps/>
          <w:color w:val="0095D5" w:themeColor="accent1"/>
          <w:szCs w:val="18"/>
          <w:lang w:val="fr-FR"/>
        </w:rPr>
      </w:pPr>
    </w:p>
    <w:p w14:paraId="3E9D84BB" w14:textId="77777777" w:rsidR="008B39DE" w:rsidRPr="009C560B" w:rsidRDefault="008B39DE" w:rsidP="008B39DE">
      <w:pPr>
        <w:tabs>
          <w:tab w:val="left" w:pos="4253"/>
        </w:tabs>
        <w:jc w:val="both"/>
        <w:rPr>
          <w:rFonts w:ascii="Sennheiser Office" w:hAnsi="Sennheiser Office"/>
          <w:bCs/>
          <w:lang w:val="fr-FR"/>
        </w:rPr>
      </w:pPr>
    </w:p>
    <w:p w14:paraId="2C48B7D5" w14:textId="736A3037" w:rsidR="0038583A" w:rsidRPr="009C560B" w:rsidRDefault="0038583A" w:rsidP="00945E93">
      <w:pPr>
        <w:pStyle w:val="Contact"/>
        <w:rPr>
          <w:rFonts w:ascii="Sennheiser Office" w:hAnsi="Sennheiser Office"/>
          <w:lang w:val="fr-FR"/>
        </w:rPr>
      </w:pPr>
    </w:p>
    <w:sectPr w:rsidR="0038583A" w:rsidRPr="009C560B"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51D43" w14:textId="77777777" w:rsidR="00C318FB" w:rsidRDefault="00C318FB" w:rsidP="00CA1EB9">
      <w:pPr>
        <w:spacing w:line="240" w:lineRule="auto"/>
      </w:pPr>
      <w:r>
        <w:separator/>
      </w:r>
    </w:p>
  </w:endnote>
  <w:endnote w:type="continuationSeparator" w:id="0">
    <w:p w14:paraId="4927B0EF" w14:textId="77777777" w:rsidR="00C318FB" w:rsidRDefault="00C318F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973C5F9F-7468-0947-8848-DB18AF5A26F6}"/>
  </w:font>
  <w:font w:name="Times New Roman">
    <w:panose1 w:val="02020603050405020304"/>
    <w:charset w:val="00"/>
    <w:family w:val="roman"/>
    <w:pitch w:val="variable"/>
    <w:sig w:usb0="E0002EFF" w:usb1="C000785B" w:usb2="00000009" w:usb3="00000000" w:csb0="000001FF" w:csb1="00000000"/>
    <w:embedRegular r:id="rId2" w:fontKey="{2FC9ADD4-F43C-1E4A-82A8-018505FBC2D5}"/>
    <w:embedBold r:id="rId3" w:fontKey="{8D977609-B37C-014C-BC33-97AD9C6A36EB}"/>
    <w:embedItalic r:id="rId4" w:fontKey="{71721FAA-E9E7-A642-8971-24B07B96BF9C}"/>
    <w:embedBoldItalic r:id="rId5" w:fontKey="{DD501C9A-6CA6-B145-AA2D-A09E85F55F53}"/>
  </w:font>
  <w:font w:name="Courier New">
    <w:panose1 w:val="02070309020205020404"/>
    <w:charset w:val="00"/>
    <w:family w:val="modern"/>
    <w:pitch w:val="fixed"/>
    <w:sig w:usb0="E0002AFF" w:usb1="C0007843" w:usb2="00000009" w:usb3="00000000" w:csb0="000001FF" w:csb1="00000000"/>
    <w:embedRegular r:id="rId6" w:fontKey="{2F3DE8DD-6F42-994C-88A8-FAA5667D929F}"/>
  </w:font>
  <w:font w:name="Wingdings">
    <w:panose1 w:val="05000000000000000000"/>
    <w:charset w:val="4D"/>
    <w:family w:val="decorative"/>
    <w:pitch w:val="variable"/>
    <w:sig w:usb0="00000003" w:usb1="10000000" w:usb2="00000000" w:usb3="00000000" w:csb0="80000001" w:csb1="00000000"/>
    <w:embedRegular r:id="rId7" w:fontKey="{517D9029-7655-834A-9D8C-2077A8438D46}"/>
  </w:font>
  <w:font w:name="Arial">
    <w:panose1 w:val="020B0604020202020204"/>
    <w:charset w:val="00"/>
    <w:family w:val="swiss"/>
    <w:pitch w:val="variable"/>
    <w:sig w:usb0="E0002EFF" w:usb1="C000785B" w:usb2="00000009" w:usb3="00000000" w:csb0="000001FF" w:csb1="00000000"/>
    <w:embedRegular r:id="rId8" w:fontKey="{692D1E7E-BE2A-9649-8D99-97A5C45C46A1}"/>
  </w:font>
  <w:font w:name="Sennheiser Office">
    <w:altName w:val="Calibri"/>
    <w:panose1 w:val="020B0604020202020204"/>
    <w:charset w:val="00"/>
    <w:family w:val="swiss"/>
    <w:pitch w:val="variable"/>
    <w:sig w:usb0="A00000AF" w:usb1="500020DB" w:usb2="00000000" w:usb3="00000000" w:csb0="00000093" w:csb1="00000000"/>
    <w:embedRegular r:id="rId9" w:fontKey="{D2101075-D71E-484C-8AE2-AD778151B110}"/>
    <w:embedBold r:id="rId10" w:fontKey="{90E378FF-98E8-5843-A0C4-B784106A83A2}"/>
    <w:embedItalic r:id="rId11" w:fontKey="{3D0C960E-7939-854C-9AD0-A091B403365E}"/>
    <w:embedBoldItalic r:id="rId12" w:fontKey="{CD45A6C3-38CA-7E45-B30E-F77000641F8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3F9288D1-505C-DC44-8567-33DDA7CD511F}"/>
  </w:font>
  <w:font w:name="Calibri">
    <w:panose1 w:val="020F0502020204030204"/>
    <w:charset w:val="00"/>
    <w:family w:val="swiss"/>
    <w:pitch w:val="variable"/>
    <w:sig w:usb0="E4002EFF" w:usb1="C000247B" w:usb2="00000009" w:usb3="00000000" w:csb0="000001FF" w:csb1="00000000"/>
    <w:embedRegular r:id="rId14" w:fontKey="{AEDF78C8-9CD0-9B48-A851-2A3D75C99E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039CA" w14:textId="77777777" w:rsidR="00C318FB" w:rsidRDefault="00C318FB" w:rsidP="00CA1EB9">
      <w:pPr>
        <w:spacing w:line="240" w:lineRule="auto"/>
      </w:pPr>
      <w:r>
        <w:separator/>
      </w:r>
    </w:p>
  </w:footnote>
  <w:footnote w:type="continuationSeparator" w:id="0">
    <w:p w14:paraId="51A35C6D" w14:textId="77777777" w:rsidR="00C318FB" w:rsidRDefault="00C318F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B67A511"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B39DE">
      <w:rPr>
        <w:color w:val="0095D5" w:themeColor="accent1"/>
      </w:rPr>
      <w:t>communiqué de presse</w:t>
    </w:r>
  </w:p>
  <w:p w14:paraId="4C6F07FC" w14:textId="416D3D72" w:rsidR="00C85083" w:rsidRPr="008E5D5C" w:rsidRDefault="00C85083" w:rsidP="008E5D5C">
    <w:pPr>
      <w:pStyle w:val="En-tte"/>
    </w:pPr>
    <w:r>
      <w:fldChar w:fldCharType="begin"/>
    </w:r>
    <w:r>
      <w:instrText xml:space="preserve"> PAGE  \* Arabic  \* MERGEFORMAT </w:instrText>
    </w:r>
    <w:r>
      <w:fldChar w:fldCharType="separate"/>
    </w:r>
    <w:r w:rsidR="00636810">
      <w:rPr>
        <w:noProof/>
      </w:rPr>
      <w:t>2</w:t>
    </w:r>
    <w:r>
      <w:fldChar w:fldCharType="end"/>
    </w:r>
    <w:r>
      <w:t>/</w:t>
    </w:r>
    <w:fldSimple w:instr=" NUMPAGES  \* Arabic  \* MERGEFORMAT ">
      <w:r w:rsidR="00636810">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57FD3568"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B39DE">
      <w:rPr>
        <w:color w:val="0095D5" w:themeColor="accent1"/>
      </w:rPr>
      <w:t>COMMUNIQUÉ DE PRESSE</w:t>
    </w:r>
  </w:p>
  <w:p w14:paraId="286A0383" w14:textId="7DCA5444" w:rsidR="00C85083" w:rsidRPr="008E5D5C" w:rsidRDefault="00C85083" w:rsidP="008E5D5C">
    <w:pPr>
      <w:pStyle w:val="En-tte"/>
    </w:pPr>
    <w:r>
      <w:fldChar w:fldCharType="begin"/>
    </w:r>
    <w:r>
      <w:instrText xml:space="preserve"> PAGE  \* Arabic  \* MERGEFORMAT </w:instrText>
    </w:r>
    <w:r>
      <w:fldChar w:fldCharType="separate"/>
    </w:r>
    <w:r w:rsidR="00636810">
      <w:rPr>
        <w:noProof/>
      </w:rPr>
      <w:t>1</w:t>
    </w:r>
    <w:r>
      <w:fldChar w:fldCharType="end"/>
    </w:r>
    <w:r>
      <w:t>/</w:t>
    </w:r>
    <w:fldSimple w:instr=" NUMPAGES  \* Arabic  \* MERGEFORMAT ">
      <w:r w:rsidR="00636810">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embedTrueTypeFont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0C65"/>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1166"/>
    <w:rsid w:val="000D37FC"/>
    <w:rsid w:val="000E543A"/>
    <w:rsid w:val="000E558A"/>
    <w:rsid w:val="000F0AF9"/>
    <w:rsid w:val="000F1105"/>
    <w:rsid w:val="000F1B7D"/>
    <w:rsid w:val="000F3CFF"/>
    <w:rsid w:val="000F712D"/>
    <w:rsid w:val="000F7E49"/>
    <w:rsid w:val="001030EE"/>
    <w:rsid w:val="001103C9"/>
    <w:rsid w:val="00110939"/>
    <w:rsid w:val="00114135"/>
    <w:rsid w:val="00117457"/>
    <w:rsid w:val="00121501"/>
    <w:rsid w:val="00124508"/>
    <w:rsid w:val="001274C0"/>
    <w:rsid w:val="0013050D"/>
    <w:rsid w:val="00133565"/>
    <w:rsid w:val="00133894"/>
    <w:rsid w:val="001345C1"/>
    <w:rsid w:val="0013610C"/>
    <w:rsid w:val="0014006E"/>
    <w:rsid w:val="0014010A"/>
    <w:rsid w:val="00140778"/>
    <w:rsid w:val="0014711E"/>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4E25"/>
    <w:rsid w:val="001E0C8F"/>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7498"/>
    <w:rsid w:val="002C10B6"/>
    <w:rsid w:val="002C4738"/>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4AF9"/>
    <w:rsid w:val="00357B57"/>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C6C8B"/>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A2A4A"/>
    <w:rsid w:val="004A40F5"/>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2022"/>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6810"/>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96DE0"/>
    <w:rsid w:val="006A2CC5"/>
    <w:rsid w:val="006B12AB"/>
    <w:rsid w:val="006B1B50"/>
    <w:rsid w:val="006B5046"/>
    <w:rsid w:val="006B6C35"/>
    <w:rsid w:val="006B7BAC"/>
    <w:rsid w:val="006C0585"/>
    <w:rsid w:val="006C239A"/>
    <w:rsid w:val="006C29E1"/>
    <w:rsid w:val="006C302D"/>
    <w:rsid w:val="006C7F79"/>
    <w:rsid w:val="006D75E3"/>
    <w:rsid w:val="006E233E"/>
    <w:rsid w:val="006E58DB"/>
    <w:rsid w:val="006E7B06"/>
    <w:rsid w:val="006F058F"/>
    <w:rsid w:val="006F1F15"/>
    <w:rsid w:val="006F269B"/>
    <w:rsid w:val="006F4220"/>
    <w:rsid w:val="006F5634"/>
    <w:rsid w:val="00701A09"/>
    <w:rsid w:val="007155FA"/>
    <w:rsid w:val="007237E9"/>
    <w:rsid w:val="00724E7B"/>
    <w:rsid w:val="007321DA"/>
    <w:rsid w:val="007324D3"/>
    <w:rsid w:val="00732897"/>
    <w:rsid w:val="007334E3"/>
    <w:rsid w:val="00733FA9"/>
    <w:rsid w:val="0073498E"/>
    <w:rsid w:val="0073722D"/>
    <w:rsid w:val="00737B01"/>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4015"/>
    <w:rsid w:val="00835C42"/>
    <w:rsid w:val="00835C5B"/>
    <w:rsid w:val="00842874"/>
    <w:rsid w:val="00842A37"/>
    <w:rsid w:val="00842A7D"/>
    <w:rsid w:val="008514C4"/>
    <w:rsid w:val="0085476F"/>
    <w:rsid w:val="0085561B"/>
    <w:rsid w:val="00856149"/>
    <w:rsid w:val="0085705E"/>
    <w:rsid w:val="0086153C"/>
    <w:rsid w:val="0086160E"/>
    <w:rsid w:val="00861D34"/>
    <w:rsid w:val="008627F9"/>
    <w:rsid w:val="0086497A"/>
    <w:rsid w:val="00873628"/>
    <w:rsid w:val="0087566E"/>
    <w:rsid w:val="00880B94"/>
    <w:rsid w:val="00880BFE"/>
    <w:rsid w:val="00882F25"/>
    <w:rsid w:val="0088387D"/>
    <w:rsid w:val="00886E20"/>
    <w:rsid w:val="00892E5F"/>
    <w:rsid w:val="008936EE"/>
    <w:rsid w:val="008A2E98"/>
    <w:rsid w:val="008A3BF3"/>
    <w:rsid w:val="008B07BB"/>
    <w:rsid w:val="008B39DE"/>
    <w:rsid w:val="008D372F"/>
    <w:rsid w:val="008D5A79"/>
    <w:rsid w:val="008D5B56"/>
    <w:rsid w:val="008D6CAB"/>
    <w:rsid w:val="008E0E47"/>
    <w:rsid w:val="008E477E"/>
    <w:rsid w:val="008E5D5C"/>
    <w:rsid w:val="008E769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91BEB"/>
    <w:rsid w:val="00992975"/>
    <w:rsid w:val="00992A12"/>
    <w:rsid w:val="00994054"/>
    <w:rsid w:val="009973DF"/>
    <w:rsid w:val="00997A82"/>
    <w:rsid w:val="009B3EDB"/>
    <w:rsid w:val="009B6BB2"/>
    <w:rsid w:val="009C1012"/>
    <w:rsid w:val="009C323E"/>
    <w:rsid w:val="009C45A2"/>
    <w:rsid w:val="009C560B"/>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691F"/>
    <w:rsid w:val="00A36C6A"/>
    <w:rsid w:val="00A40098"/>
    <w:rsid w:val="00A4309A"/>
    <w:rsid w:val="00A61908"/>
    <w:rsid w:val="00A65088"/>
    <w:rsid w:val="00A666B6"/>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3544D"/>
    <w:rsid w:val="00B4074C"/>
    <w:rsid w:val="00B476AD"/>
    <w:rsid w:val="00B5217E"/>
    <w:rsid w:val="00B56D8B"/>
    <w:rsid w:val="00B62203"/>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318FB"/>
    <w:rsid w:val="00C40047"/>
    <w:rsid w:val="00C413D7"/>
    <w:rsid w:val="00C41533"/>
    <w:rsid w:val="00C42C03"/>
    <w:rsid w:val="00C44D9D"/>
    <w:rsid w:val="00C5286F"/>
    <w:rsid w:val="00C54A26"/>
    <w:rsid w:val="00C579C5"/>
    <w:rsid w:val="00C62AC2"/>
    <w:rsid w:val="00C63028"/>
    <w:rsid w:val="00C64EFC"/>
    <w:rsid w:val="00C75488"/>
    <w:rsid w:val="00C77D48"/>
    <w:rsid w:val="00C8099E"/>
    <w:rsid w:val="00C85083"/>
    <w:rsid w:val="00C91ACD"/>
    <w:rsid w:val="00C931A2"/>
    <w:rsid w:val="00C94578"/>
    <w:rsid w:val="00CA1EB9"/>
    <w:rsid w:val="00CA535D"/>
    <w:rsid w:val="00CC06C6"/>
    <w:rsid w:val="00CC14E7"/>
    <w:rsid w:val="00CC3E12"/>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0DF"/>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55DE"/>
    <w:rsid w:val="00E22823"/>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11D19C99-9F3A-2243-BC37-95A0999E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Policepardfaut"/>
    <w:uiPriority w:val="99"/>
    <w:semiHidden/>
    <w:unhideWhenUsed/>
    <w:rsid w:val="00733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sennheiser.com/followm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oom.us/webinar/register/WN_OEOdaLSBRSeFtFcvjosQSA" TargetMode="External"/><Relationship Id="rId20" Type="http://schemas.openxmlformats.org/officeDocument/2006/relationships/hyperlink" Target="mailto:ann.vermont@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tcc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oom.us/webinar/register/WN_NE00e4YLTdCJLGfZvEzr-A" TargetMode="External"/><Relationship Id="rId23" Type="http://schemas.openxmlformats.org/officeDocument/2006/relationships/footer" Target="footer1.xml"/><Relationship Id="rId10" Type="http://schemas.openxmlformats.org/officeDocument/2006/relationships/hyperlink" Target="https://www.qsc.com/systems/products/q-sys-ecosystem/" TargetMode="External"/><Relationship Id="rId19" Type="http://schemas.openxmlformats.org/officeDocument/2006/relationships/hyperlink" Target="mailto:julien.v@marie-antoinette.fr" TargetMode="External"/><Relationship Id="rId4" Type="http://schemas.openxmlformats.org/officeDocument/2006/relationships/settings" Target="settings.xml"/><Relationship Id="rId9" Type="http://schemas.openxmlformats.org/officeDocument/2006/relationships/hyperlink" Target="http://www.sennheiser.com/followme" TargetMode="External"/><Relationship Id="rId14" Type="http://schemas.openxmlformats.org/officeDocument/2006/relationships/hyperlink" Target="https://zoom.us/webinar/register/WN_SyFk2p_3TtmJE3X6QudD7Q"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7D12E-8831-4AA1-920F-8EAF9754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4360</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2</cp:revision>
  <cp:lastPrinted>2021-06-04T07:45:00Z</cp:lastPrinted>
  <dcterms:created xsi:type="dcterms:W3CDTF">2021-06-10T14:19:00Z</dcterms:created>
  <dcterms:modified xsi:type="dcterms:W3CDTF">2021-06-10T14:19:00Z</dcterms:modified>
</cp:coreProperties>
</file>